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0CA0" w14:textId="77777777" w:rsidR="00E938FB" w:rsidRPr="00840554" w:rsidRDefault="00E938FB" w:rsidP="00E938FB">
      <w:pPr>
        <w:pStyle w:val="NormalWeb"/>
        <w:spacing w:after="0"/>
        <w:jc w:val="center"/>
        <w:rPr>
          <w:b/>
          <w:bCs/>
          <w:lang w:val="ro-RO"/>
        </w:rPr>
      </w:pPr>
      <w:r w:rsidRPr="00840554">
        <w:rPr>
          <w:b/>
          <w:bCs/>
          <w:lang w:val="ro-RO"/>
        </w:rPr>
        <w:t>ANUNȚ PUBLIC</w:t>
      </w:r>
    </w:p>
    <w:p w14:paraId="148F489E" w14:textId="07B4494D" w:rsidR="00E938FB" w:rsidRPr="00144E41" w:rsidRDefault="00E938FB" w:rsidP="00E938FB">
      <w:pPr>
        <w:pStyle w:val="NormalWeb"/>
        <w:spacing w:before="0" w:beforeAutospacing="0" w:after="0"/>
        <w:rPr>
          <w:bCs/>
          <w:lang w:val="ro-RO"/>
        </w:rPr>
      </w:pPr>
      <w:r w:rsidRPr="00144E41">
        <w:rPr>
          <w:b/>
          <w:lang w:val="ro-RO"/>
        </w:rPr>
        <w:t>Craciunescu Irina</w:t>
      </w:r>
      <w:r w:rsidRPr="00144E41">
        <w:rPr>
          <w:bCs/>
          <w:lang w:val="ro-RO"/>
        </w:rPr>
        <w:t xml:space="preserve"> anunta elaborarea primei versiuni a </w:t>
      </w:r>
      <w:r w:rsidRPr="00144E41">
        <w:rPr>
          <w:b/>
          <w:lang w:val="ro-RO"/>
        </w:rPr>
        <w:t>PUZ – INTRODUCERII UNUI TEREN IN INTRAVILAN SI A LOTIZARII</w:t>
      </w:r>
      <w:r w:rsidRPr="00144E41">
        <w:rPr>
          <w:bCs/>
          <w:lang w:val="ro-RO"/>
        </w:rPr>
        <w:t>, amplasat in jud.Valcea, com.Budesti, sat Racovita, pct.</w:t>
      </w:r>
      <w:r w:rsidR="005A24BD">
        <w:rPr>
          <w:bCs/>
          <w:lang w:val="ro-RO"/>
        </w:rPr>
        <w:t xml:space="preserve"> «</w:t>
      </w:r>
      <w:r w:rsidRPr="00144E41">
        <w:rPr>
          <w:bCs/>
          <w:lang w:val="ro-RO"/>
        </w:rPr>
        <w:t>Bica</w:t>
      </w:r>
      <w:r w:rsidR="005A24BD">
        <w:rPr>
          <w:bCs/>
          <w:lang w:val="ro-RO"/>
        </w:rPr>
        <w:t>»</w:t>
      </w:r>
      <w:r w:rsidRPr="00144E41">
        <w:rPr>
          <w:bCs/>
          <w:lang w:val="ro-RO"/>
        </w:rPr>
        <w:t>, str.Viaductului, nr.1, si declansarea etapei de incadrare pentru obtinerea avizului de mediu.</w:t>
      </w:r>
    </w:p>
    <w:p w14:paraId="57E19DDA" w14:textId="77777777" w:rsidR="00E938FB" w:rsidRPr="00144E41" w:rsidRDefault="00E938FB" w:rsidP="00E938FB">
      <w:pPr>
        <w:pStyle w:val="NormalWeb"/>
        <w:spacing w:before="0" w:beforeAutospacing="0" w:after="0"/>
        <w:rPr>
          <w:bCs/>
          <w:lang w:val="ro-RO"/>
        </w:rPr>
      </w:pPr>
      <w:r w:rsidRPr="00144E41">
        <w:rPr>
          <w:bCs/>
          <w:lang w:val="it-IT"/>
        </w:rPr>
        <w:t>Consultarea primei versiuni a planului se poate realiza la:</w:t>
      </w:r>
    </w:p>
    <w:p w14:paraId="0571A6D7" w14:textId="77777777" w:rsidR="00E938FB" w:rsidRPr="00144E41" w:rsidRDefault="00E938FB" w:rsidP="00E938FB">
      <w:pPr>
        <w:pStyle w:val="NormalWeb"/>
        <w:spacing w:before="0" w:beforeAutospacing="0" w:after="0"/>
        <w:rPr>
          <w:bCs/>
          <w:lang w:val="ro-RO"/>
        </w:rPr>
      </w:pPr>
      <w:r w:rsidRPr="00144E41">
        <w:rPr>
          <w:bCs/>
          <w:lang w:val="ro-RO"/>
        </w:rPr>
        <w:t>- sediul SC ASSAD SRL la adresa  mun.</w:t>
      </w:r>
      <w:r>
        <w:rPr>
          <w:bCs/>
          <w:lang w:val="ro-RO"/>
        </w:rPr>
        <w:t xml:space="preserve"> </w:t>
      </w:r>
      <w:r w:rsidRPr="00144E41">
        <w:rPr>
          <w:bCs/>
          <w:lang w:val="ro-RO"/>
        </w:rPr>
        <w:t>Ramnicu Valcea, str.Stirbei Voda, nr.13,zilnic intre orele 09:00-12:00;</w:t>
      </w:r>
    </w:p>
    <w:p w14:paraId="741A3622" w14:textId="77777777" w:rsidR="00E938FB" w:rsidRPr="00144E41" w:rsidRDefault="00E938FB" w:rsidP="00E938FB">
      <w:pPr>
        <w:pStyle w:val="NormalWeb"/>
        <w:spacing w:before="0" w:beforeAutospacing="0" w:after="0"/>
        <w:rPr>
          <w:bCs/>
          <w:lang w:val="ro-RO"/>
        </w:rPr>
      </w:pPr>
      <w:r w:rsidRPr="00144E41">
        <w:rPr>
          <w:bCs/>
          <w:lang w:val="ro-RO"/>
        </w:rPr>
        <w:t>- sediul APM Valcea, Rm. Valcea, str. </w:t>
      </w:r>
      <w:r w:rsidRPr="00144E41">
        <w:rPr>
          <w:bCs/>
          <w:lang w:val="it-IT"/>
        </w:rPr>
        <w:t>Remus Bellu nr. 6, judetul Valcea zilnic intre orele 09:00 – 12:00.</w:t>
      </w:r>
    </w:p>
    <w:p w14:paraId="2C9BA0C0" w14:textId="78C54D3C" w:rsidR="00E938FB" w:rsidRPr="00144E41" w:rsidRDefault="00E938FB" w:rsidP="00E938FB">
      <w:pPr>
        <w:pStyle w:val="NormalWeb"/>
        <w:spacing w:before="0" w:beforeAutospacing="0" w:after="0"/>
        <w:rPr>
          <w:bCs/>
          <w:lang w:val="ro-RO"/>
        </w:rPr>
      </w:pPr>
      <w:r w:rsidRPr="00144E41">
        <w:rPr>
          <w:bCs/>
          <w:lang w:val="it-IT"/>
        </w:rPr>
        <w:t>Comentariile si sugestiile se vor transmite in scris la sediul APM Valcea, localitate Rm. </w:t>
      </w:r>
      <w:r w:rsidRPr="00144E41">
        <w:rPr>
          <w:bCs/>
          <w:lang w:val="ro-RO"/>
        </w:rPr>
        <w:t xml:space="preserve">Valcea, str. Remus Bellu nr. 6, in termen de </w:t>
      </w:r>
      <w:r w:rsidRPr="00144E41">
        <w:rPr>
          <w:b/>
          <w:lang w:val="ro-RO"/>
        </w:rPr>
        <w:t>1</w:t>
      </w:r>
      <w:r w:rsidR="0051203C">
        <w:rPr>
          <w:b/>
          <w:lang w:val="ro-RO"/>
        </w:rPr>
        <w:t>5</w:t>
      </w:r>
      <w:r w:rsidRPr="00144E41">
        <w:rPr>
          <w:b/>
          <w:lang w:val="ro-RO"/>
        </w:rPr>
        <w:t xml:space="preserve"> zile</w:t>
      </w:r>
      <w:r w:rsidRPr="00144E41">
        <w:rPr>
          <w:bCs/>
          <w:lang w:val="ro-RO"/>
        </w:rPr>
        <w:t xml:space="preserve"> calendaristice de la data anuntului.</w:t>
      </w:r>
      <w:r w:rsidR="00C67500">
        <w:rPr>
          <w:bCs/>
          <w:lang w:val="ro-RO"/>
        </w:rPr>
        <w:t xml:space="preserve"> </w:t>
      </w:r>
      <w:bookmarkStart w:id="0" w:name="_Hlk70345038"/>
      <w:r w:rsidR="00C67500" w:rsidRPr="00C67500">
        <w:rPr>
          <w:b/>
          <w:lang w:val="ro-RO"/>
        </w:rPr>
        <w:t>(15.618)</w:t>
      </w:r>
      <w:bookmarkEnd w:id="0"/>
    </w:p>
    <w:p w14:paraId="57B72524" w14:textId="0740C9C4" w:rsidR="00331F60" w:rsidRDefault="00331F60"/>
    <w:p w14:paraId="79B673CD" w14:textId="77777777" w:rsidR="00166712" w:rsidRPr="00166712" w:rsidRDefault="00166712" w:rsidP="00166712">
      <w:pPr>
        <w:spacing w:after="0" w:line="240" w:lineRule="auto"/>
        <w:jc w:val="center"/>
        <w:rPr>
          <w:rFonts w:ascii="Times New Roman" w:eastAsia="Times New Roman" w:hAnsi="Times New Roman" w:cs="Times New Roman"/>
          <w:b/>
          <w:bCs/>
          <w:sz w:val="24"/>
          <w:szCs w:val="24"/>
          <w:lang w:val="es-ES_tradnl"/>
        </w:rPr>
      </w:pPr>
      <w:r w:rsidRPr="00166712">
        <w:rPr>
          <w:rFonts w:ascii="Times New Roman" w:eastAsia="Times New Roman" w:hAnsi="Times New Roman" w:cs="Times New Roman"/>
          <w:b/>
          <w:bCs/>
          <w:sz w:val="24"/>
          <w:szCs w:val="24"/>
          <w:lang w:val="es-ES_tradnl"/>
        </w:rPr>
        <w:t>ANUNT PUBLIC LA SOLICITAREA AUTORIZATIEI DE MEDIU</w:t>
      </w:r>
    </w:p>
    <w:p w14:paraId="5B891B63" w14:textId="5F99D7EB" w:rsidR="00166712" w:rsidRDefault="00166712" w:rsidP="00166712">
      <w:pPr>
        <w:spacing w:line="240" w:lineRule="auto"/>
      </w:pPr>
      <w:r w:rsidRPr="00166712">
        <w:rPr>
          <w:rFonts w:ascii="Times New Roman" w:eastAsia="Times New Roman" w:hAnsi="Times New Roman" w:cs="Times New Roman"/>
          <w:b/>
          <w:bCs/>
          <w:sz w:val="24"/>
          <w:szCs w:val="24"/>
          <w:lang w:val="es-ES_tradnl"/>
        </w:rPr>
        <w:t>SC ARTA MODEI SRL</w:t>
      </w:r>
      <w:r w:rsidRPr="00166712">
        <w:rPr>
          <w:rFonts w:ascii="Times New Roman" w:eastAsia="Times New Roman" w:hAnsi="Times New Roman" w:cs="Times New Roman"/>
          <w:sz w:val="24"/>
          <w:szCs w:val="24"/>
          <w:lang w:val="es-ES_tradnl"/>
        </w:rPr>
        <w:t xml:space="preserve">, cu sediul social în Rm. Vâlcea, județul Vâlcea, a depus documentația tehnică în vederea obținerii autorizației de mediu pentru activitățile de: </w:t>
      </w:r>
      <w:r w:rsidR="00B74999" w:rsidRPr="00B74999">
        <w:rPr>
          <w:rFonts w:ascii="Times New Roman" w:eastAsia="Times New Roman" w:hAnsi="Times New Roman" w:cs="Times New Roman"/>
          <w:b/>
          <w:bCs/>
          <w:sz w:val="24"/>
          <w:szCs w:val="24"/>
          <w:lang w:val="es-ES_tradnl"/>
        </w:rPr>
        <w:t>Alte activități de curățenie, cod CAEN – 812</w:t>
      </w:r>
      <w:r w:rsidR="009D68F2">
        <w:rPr>
          <w:rFonts w:ascii="Times New Roman" w:eastAsia="Times New Roman" w:hAnsi="Times New Roman" w:cs="Times New Roman"/>
          <w:b/>
          <w:bCs/>
          <w:sz w:val="24"/>
          <w:szCs w:val="24"/>
          <w:lang w:val="es-ES_tradnl"/>
        </w:rPr>
        <w:t>9</w:t>
      </w:r>
      <w:r w:rsidR="00B74999" w:rsidRPr="00B74999">
        <w:rPr>
          <w:rFonts w:ascii="Times New Roman" w:eastAsia="Times New Roman" w:hAnsi="Times New Roman" w:cs="Times New Roman"/>
          <w:b/>
          <w:bCs/>
          <w:sz w:val="24"/>
          <w:szCs w:val="24"/>
          <w:lang w:val="es-ES_tradnl"/>
        </w:rPr>
        <w:t>;</w:t>
      </w:r>
      <w:r w:rsidR="00B74999">
        <w:rPr>
          <w:rFonts w:ascii="Times New Roman" w:eastAsia="Times New Roman" w:hAnsi="Times New Roman" w:cs="Times New Roman"/>
          <w:sz w:val="24"/>
          <w:szCs w:val="24"/>
          <w:lang w:val="es-ES_tradnl"/>
        </w:rPr>
        <w:t xml:space="preserve"> </w:t>
      </w:r>
      <w:r w:rsidRPr="00166712">
        <w:rPr>
          <w:rFonts w:ascii="Times New Roman" w:eastAsia="Times New Roman" w:hAnsi="Times New Roman" w:cs="Times New Roman"/>
          <w:b/>
          <w:bCs/>
          <w:sz w:val="24"/>
          <w:szCs w:val="24"/>
          <w:lang w:val="es-ES_tradnl"/>
        </w:rPr>
        <w:t xml:space="preserve">Întreținerea și repararea autovehiculelor, cod CAEN – 4520;  Comerț cu amănuntul în magazine nespecializate cu vânzare predominantă de produse alimentare, băuturi și tutun, cod CAEN – 4711; Comerț cu amănuntul al carburanților pentru autovehicule în magazine specializate, cod CAEN – 4730; </w:t>
      </w:r>
      <w:r w:rsidR="00B74999">
        <w:rPr>
          <w:rFonts w:ascii="Times New Roman" w:eastAsia="Times New Roman" w:hAnsi="Times New Roman" w:cs="Times New Roman"/>
          <w:b/>
          <w:bCs/>
          <w:sz w:val="24"/>
          <w:szCs w:val="24"/>
          <w:lang w:val="es-ES_tradnl"/>
        </w:rPr>
        <w:t>Comerț cu ridicata de piese și accesorii pentru autovehicule, cod CAEN – 4531; Intermedieri în comerțul cu combustibili, minereuri, metale și produse chimice pentru industrie, cod CAEN – 4612; Comerț cu ridicata nespecializat de produse ali</w:t>
      </w:r>
      <w:r w:rsidR="00770917">
        <w:rPr>
          <w:rFonts w:ascii="Times New Roman" w:eastAsia="Times New Roman" w:hAnsi="Times New Roman" w:cs="Times New Roman"/>
          <w:b/>
          <w:bCs/>
          <w:sz w:val="24"/>
          <w:szCs w:val="24"/>
          <w:lang w:val="es-ES_tradnl"/>
        </w:rPr>
        <w:t>m</w:t>
      </w:r>
      <w:r w:rsidR="00B74999">
        <w:rPr>
          <w:rFonts w:ascii="Times New Roman" w:eastAsia="Times New Roman" w:hAnsi="Times New Roman" w:cs="Times New Roman"/>
          <w:b/>
          <w:bCs/>
          <w:sz w:val="24"/>
          <w:szCs w:val="24"/>
          <w:lang w:val="es-ES_tradnl"/>
        </w:rPr>
        <w:t>entare, băuturi și tutum, cod CAEN – 4639; Comerț cu ridicata al combustibililor solizi, lichizi și gazoși și al produselor derivate, cod CAEN – 4671; Depozitări, cod CAEN 5210, în Rm. Vâ</w:t>
      </w:r>
      <w:r w:rsidRPr="00166712">
        <w:rPr>
          <w:rFonts w:ascii="Times New Roman" w:eastAsia="Times New Roman" w:hAnsi="Times New Roman" w:cs="Times New Roman"/>
          <w:b/>
          <w:bCs/>
          <w:sz w:val="24"/>
          <w:szCs w:val="24"/>
          <w:lang w:val="es-ES_tradnl"/>
        </w:rPr>
        <w:t xml:space="preserve">lcea, str. </w:t>
      </w:r>
      <w:r w:rsidR="00B74999">
        <w:rPr>
          <w:rFonts w:ascii="Times New Roman" w:eastAsia="Times New Roman" w:hAnsi="Times New Roman" w:cs="Times New Roman"/>
          <w:b/>
          <w:bCs/>
          <w:sz w:val="24"/>
          <w:szCs w:val="24"/>
          <w:lang w:val="es-ES_tradnl"/>
        </w:rPr>
        <w:t>Matei Basarab, nr. 37</w:t>
      </w:r>
      <w:r w:rsidRPr="00166712">
        <w:rPr>
          <w:rFonts w:ascii="Times New Roman" w:eastAsia="Times New Roman" w:hAnsi="Times New Roman" w:cs="Times New Roman"/>
          <w:b/>
          <w:bCs/>
          <w:sz w:val="24"/>
          <w:szCs w:val="24"/>
          <w:lang w:val="es-ES_tradnl"/>
        </w:rPr>
        <w:t>, județul Vâlcea.</w:t>
      </w:r>
      <w:r w:rsidRPr="00166712">
        <w:rPr>
          <w:rFonts w:ascii="Times New Roman" w:eastAsia="Times New Roman" w:hAnsi="Times New Roman" w:cs="Times New Roman"/>
          <w:sz w:val="24"/>
          <w:szCs w:val="24"/>
          <w:lang w:val="es-ES_tradnl"/>
        </w:rPr>
        <w:t xml:space="preserve"> Informații suplimentare se pot obține la sediul Agenției pentru Protecția Mediului, strada Remus Bellu nr.6, Rm. Vâlcea. Eventualele contestații și sugestii legate de activitate se vor depune în scris sub semnătură și cu datele de identificare la APM VÂLCEA. Data limita pana la care se primesc propuneri si contestații este de 30 zile lucrătoare. APM nu ia în considerare propuneri și contestații care intervin după acest termen.</w:t>
      </w:r>
      <w:r w:rsidR="00C67500">
        <w:rPr>
          <w:rFonts w:ascii="Times New Roman" w:eastAsia="Times New Roman" w:hAnsi="Times New Roman" w:cs="Times New Roman"/>
          <w:sz w:val="24"/>
          <w:szCs w:val="24"/>
          <w:lang w:val="es-ES_tradnl"/>
        </w:rPr>
        <w:t xml:space="preserve"> </w:t>
      </w:r>
      <w:r w:rsidR="00C67500" w:rsidRPr="00C67500">
        <w:rPr>
          <w:rFonts w:ascii="Times New Roman" w:eastAsia="Times New Roman" w:hAnsi="Times New Roman" w:cs="Times New Roman"/>
          <w:b/>
          <w:sz w:val="24"/>
          <w:szCs w:val="24"/>
        </w:rPr>
        <w:t>(15.61</w:t>
      </w:r>
      <w:r w:rsidR="00C67500">
        <w:rPr>
          <w:rFonts w:ascii="Times New Roman" w:eastAsia="Times New Roman" w:hAnsi="Times New Roman" w:cs="Times New Roman"/>
          <w:b/>
          <w:sz w:val="24"/>
          <w:szCs w:val="24"/>
        </w:rPr>
        <w:t>9</w:t>
      </w:r>
      <w:r w:rsidR="00C67500" w:rsidRPr="00C67500">
        <w:rPr>
          <w:rFonts w:ascii="Times New Roman" w:eastAsia="Times New Roman" w:hAnsi="Times New Roman" w:cs="Times New Roman"/>
          <w:b/>
          <w:sz w:val="24"/>
          <w:szCs w:val="24"/>
        </w:rPr>
        <w:t>)</w:t>
      </w:r>
    </w:p>
    <w:p w14:paraId="4E63140A" w14:textId="77777777" w:rsidR="00166712" w:rsidRDefault="00166712"/>
    <w:p w14:paraId="45C50F50" w14:textId="579E03C5" w:rsidR="00B32C87" w:rsidRDefault="00B32C87" w:rsidP="00B32C87">
      <w:pPr>
        <w:spacing w:after="0" w:line="240" w:lineRule="auto"/>
        <w:jc w:val="center"/>
        <w:rPr>
          <w:rFonts w:ascii="Times New Roman" w:eastAsia="Calibri" w:hAnsi="Times New Roman" w:cs="Times New Roman"/>
          <w:b/>
          <w:bCs/>
          <w:sz w:val="24"/>
        </w:rPr>
      </w:pPr>
      <w:r>
        <w:rPr>
          <w:rFonts w:ascii="Times New Roman" w:eastAsia="Calibri" w:hAnsi="Times New Roman" w:cs="Times New Roman"/>
          <w:b/>
          <w:bCs/>
          <w:sz w:val="24"/>
        </w:rPr>
        <w:t>ANUNȚ CONCURS</w:t>
      </w:r>
    </w:p>
    <w:p w14:paraId="1601E1D9" w14:textId="0AF074FF" w:rsidR="00C61F61" w:rsidRPr="00C61F61" w:rsidRDefault="00C61F61" w:rsidP="00C61F61">
      <w:pPr>
        <w:spacing w:after="0" w:line="240" w:lineRule="auto"/>
        <w:jc w:val="both"/>
        <w:rPr>
          <w:rFonts w:ascii="Times New Roman" w:eastAsia="Calibri" w:hAnsi="Times New Roman" w:cs="Times New Roman"/>
          <w:sz w:val="24"/>
        </w:rPr>
      </w:pPr>
      <w:r w:rsidRPr="00C61F61">
        <w:rPr>
          <w:rFonts w:ascii="Times New Roman" w:eastAsia="Calibri" w:hAnsi="Times New Roman" w:cs="Times New Roman"/>
          <w:b/>
          <w:bCs/>
          <w:sz w:val="24"/>
        </w:rPr>
        <w:t>Inspectoratul Școlar Județean Vâlcea</w:t>
      </w:r>
      <w:r w:rsidRPr="00C61F61">
        <w:rPr>
          <w:rFonts w:ascii="Times New Roman" w:eastAsia="Calibri" w:hAnsi="Times New Roman" w:cs="Times New Roman"/>
          <w:sz w:val="24"/>
        </w:rPr>
        <w:t xml:space="preserve"> organizează în data de 20 mai 2021, ora 10:00, </w:t>
      </w:r>
      <w:r w:rsidRPr="00C61F61">
        <w:rPr>
          <w:rFonts w:ascii="Times New Roman" w:eastAsia="Calibri" w:hAnsi="Times New Roman" w:cs="Times New Roman"/>
          <w:b/>
          <w:bCs/>
          <w:sz w:val="24"/>
        </w:rPr>
        <w:t>concurs pentru ocuparea pe perioadă nedeterminată a următorului post:</w:t>
      </w:r>
    </w:p>
    <w:p w14:paraId="6141F3CF" w14:textId="77777777" w:rsidR="00C61F61" w:rsidRPr="00C61F61" w:rsidRDefault="00C61F61" w:rsidP="00C61F61">
      <w:pPr>
        <w:numPr>
          <w:ilvl w:val="0"/>
          <w:numId w:val="2"/>
        </w:numPr>
        <w:spacing w:after="0" w:line="240" w:lineRule="auto"/>
        <w:contextualSpacing/>
        <w:jc w:val="both"/>
        <w:rPr>
          <w:rFonts w:ascii="Times New Roman" w:eastAsia="Calibri" w:hAnsi="Times New Roman" w:cs="Times New Roman"/>
          <w:b/>
          <w:bCs/>
          <w:sz w:val="24"/>
        </w:rPr>
      </w:pPr>
      <w:r w:rsidRPr="00C61F61">
        <w:rPr>
          <w:rFonts w:ascii="Times New Roman" w:eastAsia="Calibri" w:hAnsi="Times New Roman" w:cs="Times New Roman"/>
          <w:b/>
          <w:bCs/>
          <w:sz w:val="24"/>
        </w:rPr>
        <w:t>1 post de conducere vacant de șef serviciu - consilier I A – studii superioare, 1 normă.</w:t>
      </w:r>
    </w:p>
    <w:p w14:paraId="3A332BF5" w14:textId="77777777" w:rsidR="00C61F61" w:rsidRPr="00C61F61" w:rsidRDefault="00C61F61" w:rsidP="00C61F61">
      <w:pPr>
        <w:spacing w:after="0" w:line="240" w:lineRule="auto"/>
        <w:jc w:val="both"/>
        <w:rPr>
          <w:rFonts w:ascii="Times New Roman" w:eastAsia="Calibri" w:hAnsi="Times New Roman" w:cs="Times New Roman"/>
          <w:sz w:val="24"/>
        </w:rPr>
      </w:pPr>
      <w:r w:rsidRPr="00C61F61">
        <w:rPr>
          <w:rFonts w:ascii="Times New Roman" w:eastAsia="Calibri" w:hAnsi="Times New Roman" w:cs="Times New Roman"/>
          <w:sz w:val="24"/>
        </w:rPr>
        <w:t>Condițiile generale de participare la concurs sunt cele prevăzute în art. 3 din H.G. nr. 286/2011 actualizată.</w:t>
      </w:r>
    </w:p>
    <w:p w14:paraId="582A3516" w14:textId="77777777" w:rsidR="00C61F61" w:rsidRPr="00C61F61" w:rsidRDefault="00C61F61" w:rsidP="00C61F61">
      <w:pPr>
        <w:spacing w:after="0" w:line="240" w:lineRule="auto"/>
        <w:jc w:val="both"/>
        <w:rPr>
          <w:rFonts w:ascii="Times New Roman" w:eastAsia="Calibri" w:hAnsi="Times New Roman" w:cs="Times New Roman"/>
          <w:sz w:val="24"/>
        </w:rPr>
      </w:pPr>
      <w:r w:rsidRPr="00C61F61">
        <w:rPr>
          <w:rFonts w:ascii="Times New Roman" w:eastAsia="Calibri" w:hAnsi="Times New Roman" w:cs="Times New Roman"/>
          <w:sz w:val="24"/>
        </w:rPr>
        <w:t>Condițiile specifice necesare în vederea participării la concurs și a ocupării funcției contractuale sunt:</w:t>
      </w:r>
    </w:p>
    <w:p w14:paraId="66437A16" w14:textId="77777777" w:rsidR="00C61F61" w:rsidRPr="00C61F61" w:rsidRDefault="00C61F61" w:rsidP="00C61F61">
      <w:pPr>
        <w:numPr>
          <w:ilvl w:val="0"/>
          <w:numId w:val="2"/>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studii superioare economice de lungă durată, atestate prin diplomă de licenţă;</w:t>
      </w:r>
    </w:p>
    <w:p w14:paraId="45AF89D0" w14:textId="77777777" w:rsidR="00C61F61" w:rsidRPr="00C61F61" w:rsidRDefault="00C61F61" w:rsidP="00C61F61">
      <w:pPr>
        <w:numPr>
          <w:ilvl w:val="0"/>
          <w:numId w:val="2"/>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vechime minimă de 8 ani în specialitatea studiilor absolvite;</w:t>
      </w:r>
    </w:p>
    <w:p w14:paraId="7A46D902" w14:textId="77777777" w:rsidR="00C61F61" w:rsidRPr="00C61F61" w:rsidRDefault="00C61F61" w:rsidP="00C61F61">
      <w:pPr>
        <w:numPr>
          <w:ilvl w:val="0"/>
          <w:numId w:val="2"/>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cunoaşterea legislaţiei şi a normelor specifice activităţii (dovedită pe parcursul probelor de concurs);</w:t>
      </w:r>
    </w:p>
    <w:p w14:paraId="0B0029E0" w14:textId="77777777" w:rsidR="00C61F61" w:rsidRPr="00C61F61" w:rsidRDefault="00C61F61" w:rsidP="00C61F61">
      <w:pPr>
        <w:numPr>
          <w:ilvl w:val="0"/>
          <w:numId w:val="2"/>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cunoştinţe/competenţe de operare pe calculator Microsoft Word şi Excel (atestate prin diplome / certificate / alte acte doveditoare);</w:t>
      </w:r>
    </w:p>
    <w:p w14:paraId="20532B80" w14:textId="77777777" w:rsidR="00C61F61" w:rsidRPr="00C61F61" w:rsidRDefault="00C61F61" w:rsidP="00C61F61">
      <w:pPr>
        <w:numPr>
          <w:ilvl w:val="0"/>
          <w:numId w:val="2"/>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lastRenderedPageBreak/>
        <w:t>cunoaștințe de utilizare a softurilor de specialitate: Edusal, SIIIR (dovedite pe parcursul probelor de concurs);</w:t>
      </w:r>
    </w:p>
    <w:p w14:paraId="31B89F06" w14:textId="77777777" w:rsidR="00C61F61" w:rsidRPr="00C61F61" w:rsidRDefault="00C61F61" w:rsidP="00C61F61">
      <w:pPr>
        <w:numPr>
          <w:ilvl w:val="0"/>
          <w:numId w:val="2"/>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excelente abilități de comunicare, capacitate de lucru în echipă, adaptabilitate rapidă la condiții noi de lucru, inițiativă.</w:t>
      </w:r>
    </w:p>
    <w:p w14:paraId="12B974A3" w14:textId="77777777" w:rsidR="00C61F61" w:rsidRPr="00C61F61" w:rsidRDefault="00C61F61" w:rsidP="00C61F61">
      <w:pPr>
        <w:spacing w:after="0" w:line="240" w:lineRule="auto"/>
        <w:jc w:val="both"/>
        <w:rPr>
          <w:rFonts w:ascii="Times New Roman" w:eastAsia="Calibri" w:hAnsi="Times New Roman" w:cs="Times New Roman"/>
          <w:sz w:val="24"/>
        </w:rPr>
      </w:pPr>
      <w:r w:rsidRPr="00C61F61">
        <w:rPr>
          <w:rFonts w:ascii="Times New Roman" w:eastAsia="Calibri" w:hAnsi="Times New Roman" w:cs="Times New Roman"/>
          <w:sz w:val="24"/>
        </w:rPr>
        <w:t>Concursul se va desfășura la sediul Inspectoratului Școlar Județean Vâlcea, graficul fiind următorul:</w:t>
      </w:r>
    </w:p>
    <w:p w14:paraId="6FBC4151" w14:textId="77777777" w:rsidR="00C61F61" w:rsidRPr="00C61F61" w:rsidRDefault="00C61F61" w:rsidP="00C61F61">
      <w:pPr>
        <w:numPr>
          <w:ilvl w:val="0"/>
          <w:numId w:val="3"/>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Depunerea dosarelor: 26.04.2021 – 12.05.2021, orele 10:00 – 12:00;</w:t>
      </w:r>
    </w:p>
    <w:p w14:paraId="2422B1CB" w14:textId="77777777" w:rsidR="00C61F61" w:rsidRPr="00C61F61" w:rsidRDefault="00C61F61" w:rsidP="00C61F61">
      <w:pPr>
        <w:numPr>
          <w:ilvl w:val="0"/>
          <w:numId w:val="3"/>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Proba scrisă: 20.05.2021 orele 10:00 – 12:00;</w:t>
      </w:r>
    </w:p>
    <w:p w14:paraId="620B8BD7" w14:textId="77777777" w:rsidR="00C61F61" w:rsidRPr="00C61F61" w:rsidRDefault="00C61F61" w:rsidP="00C61F61">
      <w:pPr>
        <w:numPr>
          <w:ilvl w:val="0"/>
          <w:numId w:val="3"/>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Proba practică: 25.05.2021 – ora 10:00 – 14:00;</w:t>
      </w:r>
    </w:p>
    <w:p w14:paraId="7000A1CD" w14:textId="77777777" w:rsidR="00C61F61" w:rsidRPr="00C61F61" w:rsidRDefault="00C61F61" w:rsidP="00C61F61">
      <w:pPr>
        <w:numPr>
          <w:ilvl w:val="0"/>
          <w:numId w:val="3"/>
        </w:numPr>
        <w:spacing w:after="0" w:line="240" w:lineRule="auto"/>
        <w:contextualSpacing/>
        <w:jc w:val="both"/>
        <w:rPr>
          <w:rFonts w:ascii="Times New Roman" w:eastAsia="Calibri" w:hAnsi="Times New Roman" w:cs="Times New Roman"/>
          <w:sz w:val="24"/>
        </w:rPr>
      </w:pPr>
      <w:r w:rsidRPr="00C61F61">
        <w:rPr>
          <w:rFonts w:ascii="Times New Roman" w:eastAsia="Calibri" w:hAnsi="Times New Roman" w:cs="Times New Roman"/>
          <w:sz w:val="24"/>
        </w:rPr>
        <w:t>Interviu: 27.05.2021 – orele 10:00 – 14:00.</w:t>
      </w:r>
    </w:p>
    <w:p w14:paraId="634C287C" w14:textId="1AB2DAFC" w:rsidR="00C61F61" w:rsidRPr="00C61F61" w:rsidRDefault="00C61F61" w:rsidP="00C61F61">
      <w:pPr>
        <w:spacing w:after="0" w:line="240" w:lineRule="auto"/>
        <w:jc w:val="both"/>
        <w:rPr>
          <w:rFonts w:ascii="Times New Roman" w:eastAsia="Calibri" w:hAnsi="Times New Roman" w:cs="Times New Roman"/>
          <w:sz w:val="24"/>
        </w:rPr>
      </w:pPr>
      <w:r w:rsidRPr="00C61F61">
        <w:rPr>
          <w:rFonts w:ascii="Times New Roman" w:eastAsia="Calibri" w:hAnsi="Times New Roman" w:cs="Times New Roman"/>
          <w:sz w:val="24"/>
        </w:rPr>
        <w:t xml:space="preserve">Informații suplimentare privind documentele de înscriere, bibliografia de concurs se pot obține la sediul Inspectoratului Școlar Județean Vâlcea, str. Nicolae Bălcescu, nr. 30, mun. Rm. Vâlcea, județul Vâlcea, telefon 0350431571, persoană de contact Statie Maria-Georgiana, sau pe site-ul instituției: </w:t>
      </w:r>
      <w:hyperlink r:id="rId5" w:history="1">
        <w:r w:rsidR="00C67500" w:rsidRPr="009D5382">
          <w:rPr>
            <w:rStyle w:val="Hyperlink"/>
            <w:rFonts w:ascii="Times New Roman" w:eastAsia="Calibri" w:hAnsi="Times New Roman" w:cs="Times New Roman"/>
            <w:sz w:val="24"/>
          </w:rPr>
          <w:t>https://www.isjvl.ro/</w:t>
        </w:r>
      </w:hyperlink>
      <w:r w:rsidR="00C67500">
        <w:rPr>
          <w:rFonts w:ascii="Times New Roman" w:eastAsia="Calibri" w:hAnsi="Times New Roman" w:cs="Times New Roman"/>
          <w:sz w:val="24"/>
        </w:rPr>
        <w:t xml:space="preserve">  </w:t>
      </w:r>
      <w:r w:rsidR="00C67500" w:rsidRPr="00C67500">
        <w:rPr>
          <w:rFonts w:ascii="Times New Roman" w:eastAsia="Calibri" w:hAnsi="Times New Roman" w:cs="Times New Roman"/>
          <w:b/>
          <w:sz w:val="24"/>
        </w:rPr>
        <w:t>(15.6</w:t>
      </w:r>
      <w:r w:rsidR="00C67500">
        <w:rPr>
          <w:rFonts w:ascii="Times New Roman" w:eastAsia="Calibri" w:hAnsi="Times New Roman" w:cs="Times New Roman"/>
          <w:b/>
          <w:sz w:val="24"/>
        </w:rPr>
        <w:t>20</w:t>
      </w:r>
      <w:r w:rsidR="00C67500" w:rsidRPr="00C67500">
        <w:rPr>
          <w:rFonts w:ascii="Times New Roman" w:eastAsia="Calibri" w:hAnsi="Times New Roman" w:cs="Times New Roman"/>
          <w:b/>
          <w:sz w:val="24"/>
        </w:rPr>
        <w:t>)</w:t>
      </w:r>
    </w:p>
    <w:p w14:paraId="0E439F8D" w14:textId="77777777" w:rsidR="00B40F95" w:rsidRPr="00C61F61" w:rsidRDefault="00B40F95">
      <w:pPr>
        <w:rPr>
          <w:rFonts w:ascii="Times New Roman" w:hAnsi="Times New Roman" w:cs="Times New Roman"/>
        </w:rPr>
      </w:pPr>
    </w:p>
    <w:sectPr w:rsidR="00B40F95" w:rsidRPr="00C61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130"/>
    <w:multiLevelType w:val="hybridMultilevel"/>
    <w:tmpl w:val="1C46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5228A"/>
    <w:multiLevelType w:val="hybridMultilevel"/>
    <w:tmpl w:val="860865FE"/>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start w:val="1"/>
      <w:numFmt w:val="bullet"/>
      <w:lvlText w:val=""/>
      <w:lvlJc w:val="left"/>
      <w:pPr>
        <w:tabs>
          <w:tab w:val="num" w:pos="3780"/>
        </w:tabs>
        <w:ind w:left="3780" w:hanging="360"/>
      </w:pPr>
      <w:rPr>
        <w:rFonts w:ascii="Symbol" w:hAnsi="Symbol" w:hint="default"/>
      </w:rPr>
    </w:lvl>
    <w:lvl w:ilvl="4" w:tplc="04090003">
      <w:start w:val="1"/>
      <w:numFmt w:val="bullet"/>
      <w:lvlText w:val="o"/>
      <w:lvlJc w:val="left"/>
      <w:pPr>
        <w:tabs>
          <w:tab w:val="num" w:pos="4500"/>
        </w:tabs>
        <w:ind w:left="4500" w:hanging="360"/>
      </w:pPr>
      <w:rPr>
        <w:rFonts w:ascii="Courier New" w:hAnsi="Courier New" w:cs="Courier New" w:hint="default"/>
      </w:rPr>
    </w:lvl>
    <w:lvl w:ilvl="5" w:tplc="04090005">
      <w:start w:val="1"/>
      <w:numFmt w:val="bullet"/>
      <w:lvlText w:val=""/>
      <w:lvlJc w:val="left"/>
      <w:pPr>
        <w:tabs>
          <w:tab w:val="num" w:pos="5220"/>
        </w:tabs>
        <w:ind w:left="5220" w:hanging="360"/>
      </w:pPr>
      <w:rPr>
        <w:rFonts w:ascii="Wingdings" w:hAnsi="Wingdings" w:hint="default"/>
      </w:rPr>
    </w:lvl>
    <w:lvl w:ilvl="6" w:tplc="04090001">
      <w:start w:val="1"/>
      <w:numFmt w:val="bullet"/>
      <w:lvlText w:val=""/>
      <w:lvlJc w:val="left"/>
      <w:pPr>
        <w:tabs>
          <w:tab w:val="num" w:pos="5940"/>
        </w:tabs>
        <w:ind w:left="5940" w:hanging="360"/>
      </w:pPr>
      <w:rPr>
        <w:rFonts w:ascii="Symbol" w:hAnsi="Symbol" w:hint="default"/>
      </w:rPr>
    </w:lvl>
    <w:lvl w:ilvl="7" w:tplc="04090003">
      <w:start w:val="1"/>
      <w:numFmt w:val="bullet"/>
      <w:lvlText w:val="o"/>
      <w:lvlJc w:val="left"/>
      <w:pPr>
        <w:tabs>
          <w:tab w:val="num" w:pos="6660"/>
        </w:tabs>
        <w:ind w:left="6660" w:hanging="360"/>
      </w:pPr>
      <w:rPr>
        <w:rFonts w:ascii="Courier New" w:hAnsi="Courier New" w:cs="Courier New" w:hint="default"/>
      </w:rPr>
    </w:lvl>
    <w:lvl w:ilvl="8" w:tplc="04090005">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57DF5A47"/>
    <w:multiLevelType w:val="hybridMultilevel"/>
    <w:tmpl w:val="E51C0F2E"/>
    <w:lvl w:ilvl="0" w:tplc="A4524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8FB"/>
    <w:rsid w:val="00166712"/>
    <w:rsid w:val="00331F60"/>
    <w:rsid w:val="0051203C"/>
    <w:rsid w:val="005A24BD"/>
    <w:rsid w:val="00770917"/>
    <w:rsid w:val="009D68F2"/>
    <w:rsid w:val="00AD2A22"/>
    <w:rsid w:val="00B32C87"/>
    <w:rsid w:val="00B40F95"/>
    <w:rsid w:val="00B74999"/>
    <w:rsid w:val="00C61F61"/>
    <w:rsid w:val="00C67500"/>
    <w:rsid w:val="00C9689E"/>
    <w:rsid w:val="00E938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6307"/>
  <w15:chartTrackingRefBased/>
  <w15:docId w15:val="{C4AF97B7-47A7-4257-8931-F8ACD1F5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E938FB"/>
    <w:pPr>
      <w:spacing w:before="100" w:beforeAutospacing="1" w:after="119" w:line="240" w:lineRule="auto"/>
    </w:pPr>
    <w:rPr>
      <w:rFonts w:ascii="Times New Roman" w:eastAsia="Times New Roman" w:hAnsi="Times New Roman" w:cs="Times New Roman"/>
      <w:sz w:val="24"/>
      <w:szCs w:val="24"/>
      <w:lang w:val="en-US"/>
    </w:rPr>
  </w:style>
  <w:style w:type="character" w:styleId="Hyperlink">
    <w:name w:val="Hyperlink"/>
    <w:basedOn w:val="Fontdeparagrafimplicit"/>
    <w:uiPriority w:val="99"/>
    <w:unhideWhenUsed/>
    <w:rsid w:val="00C67500"/>
    <w:rPr>
      <w:color w:val="0563C1" w:themeColor="hyperlink"/>
      <w:u w:val="single"/>
    </w:rPr>
  </w:style>
  <w:style w:type="character" w:styleId="MeniuneNerezolvat">
    <w:name w:val="Unresolved Mention"/>
    <w:basedOn w:val="Fontdeparagrafimplicit"/>
    <w:uiPriority w:val="99"/>
    <w:semiHidden/>
    <w:unhideWhenUsed/>
    <w:rsid w:val="00C67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jvl.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587</Words>
  <Characters>3408</Characters>
  <Application>Microsoft Office Word</Application>
  <DocSecurity>0</DocSecurity>
  <Lines>28</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Alin-Emilian Tudoroiu</dc:creator>
  <cp:keywords/>
  <dc:description/>
  <cp:lastModifiedBy>Alin-Emilian Tudoroiu</cp:lastModifiedBy>
  <cp:revision>11</cp:revision>
  <dcterms:created xsi:type="dcterms:W3CDTF">2021-04-22T11:29:00Z</dcterms:created>
  <dcterms:modified xsi:type="dcterms:W3CDTF">2021-04-26T12:58:00Z</dcterms:modified>
</cp:coreProperties>
</file>